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038" w14:textId="77777777" w:rsidR="005758E8" w:rsidRPr="005758E8" w:rsidRDefault="005758E8" w:rsidP="005758E8">
      <w:pPr>
        <w:pStyle w:val="BodyGood"/>
        <w:rPr>
          <w:rStyle w:val="BEBodyTextChar"/>
          <w:rFonts w:ascii="Arial" w:hAnsi="Arial" w:cs="Arial"/>
          <w:b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Dear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7DD4B33" w14:textId="35601810" w:rsidR="004503C5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I’m writing to request permission to attend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the </w:t>
      </w:r>
      <w:r w:rsidR="0012611F">
        <w:rPr>
          <w:rStyle w:val="BEBodyTextChar"/>
          <w:rFonts w:ascii="Arial" w:hAnsi="Arial" w:cs="Arial"/>
          <w:color w:val="auto"/>
          <w:sz w:val="24"/>
          <w:szCs w:val="24"/>
        </w:rPr>
        <w:t>BoardEffect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28730E">
        <w:rPr>
          <w:rStyle w:val="BEBodyTextChar"/>
          <w:rFonts w:ascii="Arial" w:hAnsi="Arial" w:cs="Arial"/>
          <w:color w:val="auto"/>
          <w:sz w:val="24"/>
          <w:szCs w:val="24"/>
        </w:rPr>
        <w:t>Client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Conference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,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 the </w:t>
      </w:r>
      <w:r w:rsidR="00CE44C1">
        <w:rPr>
          <w:rStyle w:val="BEBodyTextChar"/>
          <w:rFonts w:ascii="Arial" w:hAnsi="Arial" w:cs="Arial"/>
          <w:color w:val="auto"/>
          <w:sz w:val="24"/>
          <w:szCs w:val="24"/>
        </w:rPr>
        <w:t xml:space="preserve">virtual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>Modern Governance Summit,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CE44C1">
        <w:rPr>
          <w:rStyle w:val="BEBodyTextChar"/>
          <w:rFonts w:ascii="Arial" w:hAnsi="Arial" w:cs="Arial"/>
          <w:color w:val="auto"/>
          <w:sz w:val="24"/>
          <w:szCs w:val="24"/>
        </w:rPr>
        <w:t xml:space="preserve">is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taking place September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1</w:t>
      </w:r>
      <w:r w:rsidR="00CE44C1">
        <w:rPr>
          <w:rStyle w:val="BEBodyTextChar"/>
          <w:rFonts w:ascii="Arial" w:hAnsi="Arial" w:cs="Arial"/>
          <w:color w:val="auto"/>
          <w:sz w:val="24"/>
          <w:szCs w:val="24"/>
        </w:rPr>
        <w:t>7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– 1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>8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CE44C1">
        <w:rPr>
          <w:rStyle w:val="BEBodyTextChar"/>
          <w:rFonts w:ascii="Arial" w:hAnsi="Arial" w:cs="Arial"/>
          <w:color w:val="auto"/>
          <w:sz w:val="24"/>
          <w:szCs w:val="24"/>
        </w:rPr>
        <w:t>from 10:00 AM to 1:00 PM ET each day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. 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As you know, we utilize </w:t>
      </w:r>
      <w:r w:rsidR="0012611F">
        <w:rPr>
          <w:rStyle w:val="BEBodyTextChar"/>
          <w:rFonts w:ascii="Arial" w:hAnsi="Arial" w:cs="Arial"/>
          <w:color w:val="auto"/>
          <w:sz w:val="24"/>
          <w:szCs w:val="24"/>
        </w:rPr>
        <w:t>BoardEffect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board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management tools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to enhance our governance practices. This annual conference will equip me as a</w:t>
      </w:r>
      <w:r w:rsidR="0012611F">
        <w:rPr>
          <w:rStyle w:val="BEBodyTextChar"/>
          <w:rFonts w:ascii="Arial" w:hAnsi="Arial" w:cs="Arial"/>
          <w:color w:val="auto"/>
          <w:sz w:val="24"/>
          <w:szCs w:val="24"/>
        </w:rPr>
        <w:t xml:space="preserve"> BoardEffect </w:t>
      </w:r>
      <w:r w:rsidR="004503C5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[administrator/user]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D6FC3C3" w14:textId="354B885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Here are just a few of the reasons I want to attend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and how </w:t>
      </w:r>
      <w:r w:rsidR="007A6F2D">
        <w:rPr>
          <w:rStyle w:val="BEBodyTextChar"/>
          <w:rFonts w:ascii="Arial" w:hAnsi="Arial" w:cs="Arial"/>
          <w:color w:val="auto"/>
          <w:sz w:val="24"/>
          <w:szCs w:val="24"/>
        </w:rPr>
        <w:t xml:space="preserve">this will benefit </w:t>
      </w:r>
      <w:r w:rsidR="007A6F2D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[Organization Name]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:</w:t>
      </w:r>
    </w:p>
    <w:p w14:paraId="4C3FB626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6E1E241" w14:textId="373BA903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>
        <w:rPr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, and elevate their organization’s impact. </w:t>
      </w:r>
    </w:p>
    <w:p w14:paraId="3181F17B" w14:textId="58D34598" w:rsidR="00BF690D" w:rsidRDefault="00BF690D" w:rsidP="00BF690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Network with hundreds of my peers </w:t>
      </w:r>
      <w:r w:rsidR="00CE44C1">
        <w:rPr>
          <w:rFonts w:ascii="Arial" w:hAnsi="Arial" w:cs="Arial"/>
          <w:color w:val="auto"/>
          <w:sz w:val="24"/>
          <w:szCs w:val="24"/>
        </w:rPr>
        <w:t xml:space="preserve">via chat messaging 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and discover how they are using </w:t>
      </w:r>
      <w:r w:rsidR="001564EC">
        <w:rPr>
          <w:rFonts w:ascii="Arial" w:hAnsi="Arial" w:cs="Arial"/>
          <w:color w:val="auto"/>
          <w:sz w:val="24"/>
          <w:szCs w:val="24"/>
        </w:rPr>
        <w:t>BoardEffect</w:t>
      </w:r>
      <w:r w:rsidR="000E320E">
        <w:rPr>
          <w:rFonts w:ascii="Arial" w:hAnsi="Arial" w:cs="Arial"/>
          <w:color w:val="auto"/>
          <w:sz w:val="24"/>
          <w:szCs w:val="24"/>
        </w:rPr>
        <w:t xml:space="preserve"> </w:t>
      </w:r>
      <w:r w:rsidRPr="005758E8">
        <w:rPr>
          <w:rFonts w:ascii="Arial" w:hAnsi="Arial" w:cs="Arial"/>
          <w:color w:val="auto"/>
          <w:sz w:val="24"/>
          <w:szCs w:val="24"/>
        </w:rPr>
        <w:t>in creative and innovative ways.</w:t>
      </w:r>
    </w:p>
    <w:p w14:paraId="784567F9" w14:textId="77777777" w:rsidR="007A6F2D" w:rsidRPr="005758E8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07E0A683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Deepen my usage of </w:t>
      </w:r>
      <w:r w:rsidR="001564EC">
        <w:rPr>
          <w:rFonts w:ascii="Arial" w:hAnsi="Arial" w:cs="Arial"/>
          <w:color w:val="auto"/>
          <w:sz w:val="24"/>
          <w:szCs w:val="24"/>
        </w:rPr>
        <w:t>BoardEffect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ensure we take full advantage of the technology available to us.  </w:t>
      </w:r>
    </w:p>
    <w:p w14:paraId="679ADFC4" w14:textId="6346527A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Understand </w:t>
      </w:r>
      <w:r w:rsidR="0004252F">
        <w:rPr>
          <w:rFonts w:ascii="Arial" w:hAnsi="Arial" w:cs="Arial"/>
          <w:color w:val="auto"/>
          <w:sz w:val="24"/>
          <w:szCs w:val="24"/>
        </w:rPr>
        <w:t xml:space="preserve">the </w:t>
      </w:r>
      <w:r w:rsidR="001564EC">
        <w:rPr>
          <w:rFonts w:ascii="Arial" w:hAnsi="Arial" w:cs="Arial"/>
          <w:color w:val="auto"/>
          <w:sz w:val="24"/>
          <w:szCs w:val="24"/>
        </w:rPr>
        <w:t>BoardEffect</w:t>
      </w:r>
      <w:r>
        <w:rPr>
          <w:rFonts w:ascii="Arial" w:hAnsi="Arial" w:cs="Arial"/>
          <w:color w:val="auto"/>
          <w:sz w:val="24"/>
          <w:szCs w:val="24"/>
        </w:rPr>
        <w:t xml:space="preserve"> product vision and roadmap</w:t>
      </w:r>
      <w:r w:rsidR="0055505E">
        <w:rPr>
          <w:rFonts w:ascii="Arial" w:hAnsi="Arial" w:cs="Arial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0CB74C2" w14:textId="77777777" w:rsidR="00F129A0" w:rsidRPr="00F129A0" w:rsidRDefault="00F129A0" w:rsidP="00F129A0">
      <w:pPr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F129A0"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21B9A65D" w14:textId="446CF5AB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Thank you for your consideration.</w:t>
      </w:r>
    </w:p>
    <w:p w14:paraId="6A300F15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50BF758A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Sincerely,</w:t>
      </w:r>
    </w:p>
    <w:p w14:paraId="5C0D11F6" w14:textId="77777777" w:rsidR="005758E8" w:rsidRPr="005758E8" w:rsidRDefault="005758E8" w:rsidP="005758E8">
      <w:pPr>
        <w:rPr>
          <w:rFonts w:ascii="Arial" w:hAnsi="Arial" w:cs="Arial"/>
        </w:rPr>
      </w:pP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>[Signature]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F129A0">
      <w:pPr>
        <w:rPr>
          <w:rFonts w:ascii="Arial" w:hAnsi="Arial" w:cs="Arial"/>
        </w:rPr>
      </w:pPr>
    </w:p>
    <w:sectPr w:rsidR="00A6705E" w:rsidRPr="005758E8" w:rsidSect="00BF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F129A0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1B0" w14:textId="789F5D8C" w:rsidR="00EC70E2" w:rsidRPr="00E0588A" w:rsidRDefault="00F129A0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260B" w14:textId="77777777" w:rsidR="004843E4" w:rsidRDefault="0048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6C73" w14:textId="77777777" w:rsidR="004843E4" w:rsidRDefault="0048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010D1347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bookmarkStart w:id="0" w:name="_Hlk37845480"/>
    <w:r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7223C7">
      <w:rPr>
        <w:rFonts w:ascii="Arial" w:hAnsi="Arial" w:cs="Arial"/>
        <w:color w:val="9E0000"/>
        <w:sz w:val="18"/>
        <w:szCs w:val="18"/>
      </w:rPr>
      <w:t>1</w:t>
    </w:r>
    <w:r w:rsidR="004843E4">
      <w:rPr>
        <w:rFonts w:ascii="Arial" w:hAnsi="Arial" w:cs="Arial"/>
        <w:color w:val="9E0000"/>
        <w:sz w:val="18"/>
        <w:szCs w:val="18"/>
      </w:rPr>
      <w:t>7</w:t>
    </w:r>
    <w:r w:rsidR="007223C7">
      <w:rPr>
        <w:rFonts w:ascii="Arial" w:hAnsi="Arial" w:cs="Arial"/>
        <w:color w:val="9E0000"/>
        <w:sz w:val="18"/>
        <w:szCs w:val="18"/>
      </w:rPr>
      <w:t>-18</w:t>
    </w:r>
    <w:r w:rsidRPr="00EA7FEC">
      <w:rPr>
        <w:rFonts w:ascii="Arial" w:hAnsi="Arial" w:cs="Arial"/>
        <w:color w:val="9E0000"/>
        <w:sz w:val="18"/>
        <w:szCs w:val="18"/>
      </w:rPr>
      <w:t>, 20</w:t>
    </w:r>
    <w:r w:rsidR="007223C7">
      <w:rPr>
        <w:rFonts w:ascii="Arial" w:hAnsi="Arial" w:cs="Arial"/>
        <w:color w:val="9E0000"/>
        <w:sz w:val="18"/>
        <w:szCs w:val="18"/>
      </w:rPr>
      <w:t>20</w:t>
    </w:r>
    <w:r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4843E4">
      <w:rPr>
        <w:rFonts w:ascii="Arial" w:hAnsi="Arial" w:cs="Arial"/>
        <w:color w:val="9E0000"/>
        <w:sz w:val="18"/>
        <w:szCs w:val="18"/>
      </w:rPr>
      <w:t>Virtual Conference</w:t>
    </w:r>
    <w:bookmarkEnd w:id="0"/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54BB" w14:textId="77777777" w:rsidR="004843E4" w:rsidRDefault="0048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4252F"/>
    <w:rsid w:val="00092360"/>
    <w:rsid w:val="000E320E"/>
    <w:rsid w:val="0012611F"/>
    <w:rsid w:val="001564EC"/>
    <w:rsid w:val="0028730E"/>
    <w:rsid w:val="004503C5"/>
    <w:rsid w:val="004843E4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9876D8"/>
    <w:rsid w:val="00BF690D"/>
    <w:rsid w:val="00C0199F"/>
    <w:rsid w:val="00CE44C1"/>
    <w:rsid w:val="00EA7FEC"/>
    <w:rsid w:val="00ED538C"/>
    <w:rsid w:val="00F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5</cp:revision>
  <dcterms:created xsi:type="dcterms:W3CDTF">2020-04-15T18:12:00Z</dcterms:created>
  <dcterms:modified xsi:type="dcterms:W3CDTF">2020-05-27T23:41:00Z</dcterms:modified>
</cp:coreProperties>
</file>